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CD36E9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квітня 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Про встановлення тарифів на платні послуги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 xml:space="preserve">Комунального некомерційного 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 xml:space="preserve">підприємства «Нововолинський центр 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первинної медико-санітарної допомоги</w:t>
      </w:r>
    </w:p>
    <w:p w:rsidR="00CD36E9" w:rsidRPr="00CD36E9" w:rsidRDefault="00CD36E9" w:rsidP="00CD36E9">
      <w:pPr>
        <w:rPr>
          <w:sz w:val="28"/>
          <w:szCs w:val="28"/>
        </w:rPr>
      </w:pPr>
      <w:r w:rsidRPr="00CD36E9">
        <w:rPr>
          <w:sz w:val="28"/>
          <w:szCs w:val="28"/>
        </w:rPr>
        <w:t>Нововолинської міської ради Волинської області»</w:t>
      </w:r>
    </w:p>
    <w:p w:rsidR="00CD36E9" w:rsidRPr="00CD36E9" w:rsidRDefault="00CD36E9" w:rsidP="00CD36E9">
      <w:pPr>
        <w:ind w:left="360" w:right="-441"/>
        <w:rPr>
          <w:sz w:val="28"/>
          <w:szCs w:val="28"/>
        </w:rPr>
      </w:pPr>
    </w:p>
    <w:p w:rsidR="00CD36E9" w:rsidRPr="00CD36E9" w:rsidRDefault="00CD36E9" w:rsidP="00CD36E9">
      <w:pPr>
        <w:jc w:val="both"/>
        <w:rPr>
          <w:sz w:val="28"/>
          <w:szCs w:val="28"/>
        </w:rPr>
      </w:pPr>
      <w:r w:rsidRPr="00CD36E9">
        <w:rPr>
          <w:sz w:val="28"/>
          <w:szCs w:val="28"/>
        </w:rPr>
        <w:tab/>
      </w:r>
    </w:p>
    <w:p w:rsidR="00CD36E9" w:rsidRPr="00CD36E9" w:rsidRDefault="00CD36E9" w:rsidP="00CD36E9">
      <w:pPr>
        <w:ind w:firstLine="567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(із внесеними змінами), врахувавши звернення КНП «Нововолинського центру первинної медико-санітар</w:t>
      </w:r>
      <w:r>
        <w:rPr>
          <w:sz w:val="28"/>
          <w:szCs w:val="28"/>
        </w:rPr>
        <w:t>ної допомоги Новово</w:t>
      </w:r>
      <w:r w:rsidRPr="00CD36E9">
        <w:rPr>
          <w:sz w:val="28"/>
          <w:szCs w:val="28"/>
        </w:rPr>
        <w:t>линської міської ради Волинської області» від 0</w:t>
      </w:r>
      <w:r>
        <w:rPr>
          <w:sz w:val="28"/>
          <w:szCs w:val="28"/>
        </w:rPr>
        <w:t>5</w:t>
      </w:r>
      <w:r w:rsidRPr="00CD36E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CD36E9">
        <w:rPr>
          <w:sz w:val="28"/>
          <w:szCs w:val="28"/>
        </w:rPr>
        <w:t>.2022 №522/01-15 виконавчий комітет міської ради</w:t>
      </w:r>
    </w:p>
    <w:p w:rsidR="00CD36E9" w:rsidRPr="00CD36E9" w:rsidRDefault="00CD36E9" w:rsidP="00CD36E9">
      <w:pPr>
        <w:ind w:firstLine="567"/>
        <w:jc w:val="both"/>
        <w:rPr>
          <w:sz w:val="28"/>
          <w:szCs w:val="28"/>
        </w:rPr>
      </w:pPr>
    </w:p>
    <w:p w:rsidR="00CD36E9" w:rsidRPr="00CD36E9" w:rsidRDefault="00CD36E9" w:rsidP="00CD36E9">
      <w:pPr>
        <w:jc w:val="both"/>
        <w:rPr>
          <w:sz w:val="28"/>
          <w:szCs w:val="28"/>
        </w:rPr>
      </w:pPr>
      <w:r w:rsidRPr="00CD36E9">
        <w:rPr>
          <w:sz w:val="28"/>
          <w:szCs w:val="28"/>
        </w:rPr>
        <w:t>ВИРІШИВ:</w:t>
      </w:r>
    </w:p>
    <w:p w:rsidR="00CD36E9" w:rsidRPr="00CD36E9" w:rsidRDefault="00CD36E9" w:rsidP="00CD36E9">
      <w:pPr>
        <w:tabs>
          <w:tab w:val="left" w:pos="567"/>
          <w:tab w:val="left" w:pos="1134"/>
        </w:tabs>
        <w:ind w:firstLine="567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1.Встановити комунальному некомерційному підприємству «Нововолинський центр первинної медико-санітарної допомоги Нововолинської міс</w:t>
      </w:r>
      <w:r>
        <w:rPr>
          <w:sz w:val="28"/>
          <w:szCs w:val="28"/>
        </w:rPr>
        <w:t xml:space="preserve">ької ради Волинської області » </w:t>
      </w:r>
      <w:r w:rsidRPr="00CD36E9">
        <w:rPr>
          <w:sz w:val="28"/>
          <w:szCs w:val="28"/>
        </w:rPr>
        <w:t>: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1.1.Тарифи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</w:t>
      </w:r>
      <w:r>
        <w:rPr>
          <w:sz w:val="28"/>
          <w:szCs w:val="28"/>
        </w:rPr>
        <w:t>з</w:t>
      </w:r>
      <w:r w:rsidRPr="00CD36E9">
        <w:rPr>
          <w:sz w:val="28"/>
          <w:szCs w:val="28"/>
        </w:rPr>
        <w:t xml:space="preserve"> додатком 1.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1.2.</w:t>
      </w:r>
      <w:r>
        <w:rPr>
          <w:sz w:val="28"/>
          <w:szCs w:val="28"/>
        </w:rPr>
        <w:t> </w:t>
      </w:r>
      <w:r w:rsidRPr="00CD36E9">
        <w:rPr>
          <w:sz w:val="28"/>
          <w:szCs w:val="28"/>
        </w:rPr>
        <w:t>Тарифи на платні медичні послуги, 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2.</w:t>
      </w:r>
    </w:p>
    <w:p w:rsidR="00CD36E9" w:rsidRPr="00CD36E9" w:rsidRDefault="00CD36E9" w:rsidP="00CD36E9">
      <w:pPr>
        <w:tabs>
          <w:tab w:val="left" w:pos="567"/>
        </w:tabs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2.Вважати такими, що втратили чинність , рішення виконавчого комітету №278 від 19.09.2019 року, №192 від 16.07.2020 року.</w:t>
      </w:r>
    </w:p>
    <w:p w:rsidR="00CD36E9" w:rsidRPr="00CD36E9" w:rsidRDefault="00CD36E9" w:rsidP="00CD36E9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  <w:r w:rsidRPr="00CD36E9">
        <w:rPr>
          <w:sz w:val="28"/>
          <w:szCs w:val="28"/>
        </w:rPr>
        <w:t xml:space="preserve">        3.Контроль за виконанням даного рішення покласти на заступника міського голови з питань діяльності виконавчих органів Вікторію </w:t>
      </w:r>
      <w:proofErr w:type="spellStart"/>
      <w:r w:rsidRPr="00CD36E9">
        <w:rPr>
          <w:sz w:val="28"/>
          <w:szCs w:val="28"/>
        </w:rPr>
        <w:t>Скриннік</w:t>
      </w:r>
      <w:proofErr w:type="spellEnd"/>
      <w:r w:rsidRPr="00CD36E9">
        <w:rPr>
          <w:sz w:val="28"/>
          <w:szCs w:val="28"/>
        </w:rPr>
        <w:t>.</w:t>
      </w:r>
    </w:p>
    <w:p w:rsidR="00CD36E9" w:rsidRPr="00CD36E9" w:rsidRDefault="00CD36E9" w:rsidP="00CD36E9">
      <w:pPr>
        <w:tabs>
          <w:tab w:val="left" w:pos="567"/>
          <w:tab w:val="left" w:pos="993"/>
        </w:tabs>
        <w:ind w:left="28" w:right="-4"/>
        <w:jc w:val="both"/>
        <w:rPr>
          <w:sz w:val="28"/>
          <w:szCs w:val="28"/>
        </w:rPr>
      </w:pPr>
    </w:p>
    <w:p w:rsidR="00CD36E9" w:rsidRDefault="00CD36E9" w:rsidP="00CD36E9">
      <w:pPr>
        <w:ind w:left="28" w:right="-4"/>
        <w:jc w:val="both"/>
        <w:rPr>
          <w:sz w:val="28"/>
          <w:szCs w:val="28"/>
        </w:rPr>
      </w:pPr>
      <w:r w:rsidRPr="00CD36E9">
        <w:rPr>
          <w:sz w:val="28"/>
          <w:szCs w:val="28"/>
        </w:rPr>
        <w:t>Міський голова                                                                        Борис КАРПУС</w:t>
      </w:r>
    </w:p>
    <w:p w:rsidR="00CD36E9" w:rsidRPr="00CD36E9" w:rsidRDefault="00CD36E9" w:rsidP="00CD36E9">
      <w:pPr>
        <w:ind w:left="28" w:right="-4"/>
        <w:jc w:val="both"/>
        <w:rPr>
          <w:sz w:val="28"/>
          <w:szCs w:val="28"/>
        </w:rPr>
      </w:pPr>
    </w:p>
    <w:p w:rsidR="00CD36E9" w:rsidRPr="00CD36E9" w:rsidRDefault="00CD36E9" w:rsidP="00CD36E9">
      <w:pPr>
        <w:ind w:left="28" w:right="-4"/>
        <w:jc w:val="both"/>
        <w:rPr>
          <w:sz w:val="24"/>
          <w:szCs w:val="24"/>
        </w:rPr>
      </w:pPr>
      <w:r w:rsidRPr="00CD36E9">
        <w:rPr>
          <w:sz w:val="24"/>
          <w:szCs w:val="24"/>
        </w:rPr>
        <w:t xml:space="preserve">Ольга </w:t>
      </w:r>
      <w:proofErr w:type="spellStart"/>
      <w:r w:rsidRPr="00CD36E9">
        <w:rPr>
          <w:sz w:val="24"/>
          <w:szCs w:val="24"/>
        </w:rPr>
        <w:t>Попіка</w:t>
      </w:r>
      <w:proofErr w:type="spellEnd"/>
      <w:r w:rsidRPr="00CD36E9">
        <w:rPr>
          <w:sz w:val="24"/>
          <w:szCs w:val="24"/>
        </w:rPr>
        <w:t xml:space="preserve"> 49023</w:t>
      </w:r>
    </w:p>
    <w:p w:rsidR="007D1BD4" w:rsidRDefault="007D1BD4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  <w:sectPr w:rsidR="007D1BD4" w:rsidSect="00CD36E9">
          <w:pgSz w:w="11906" w:h="16838"/>
          <w:pgMar w:top="284" w:right="567" w:bottom="426" w:left="1701" w:header="709" w:footer="709" w:gutter="0"/>
          <w:cols w:space="708"/>
          <w:docGrid w:linePitch="360"/>
        </w:sectPr>
      </w:pPr>
    </w:p>
    <w:p w:rsidR="00744B89" w:rsidRDefault="00744B89" w:rsidP="00E57651">
      <w:pPr>
        <w:jc w:val="both"/>
        <w:rPr>
          <w:sz w:val="28"/>
          <w:szCs w:val="28"/>
        </w:rPr>
        <w:sectPr w:rsidR="00744B89" w:rsidSect="00744B8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57651" w:rsidRDefault="00E57651" w:rsidP="00E57651">
      <w:pPr>
        <w:jc w:val="both"/>
        <w:rPr>
          <w:sz w:val="28"/>
          <w:szCs w:val="28"/>
        </w:rPr>
      </w:pPr>
    </w:p>
    <w:p w:rsidR="00C01FF8" w:rsidRDefault="00E57651" w:rsidP="00CD36E9">
      <w:pPr>
        <w:jc w:val="both"/>
        <w:rPr>
          <w:b/>
          <w:bCs/>
          <w:sz w:val="28"/>
        </w:rPr>
      </w:pPr>
      <w:r>
        <w:rPr>
          <w:sz w:val="28"/>
          <w:szCs w:val="28"/>
        </w:rPr>
        <w:t xml:space="preserve">                   </w:t>
      </w:r>
    </w:p>
    <w:p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93C65"/>
    <w:rsid w:val="000C1059"/>
    <w:rsid w:val="000C3C93"/>
    <w:rsid w:val="00124CE8"/>
    <w:rsid w:val="001D5E48"/>
    <w:rsid w:val="00201346"/>
    <w:rsid w:val="0027329D"/>
    <w:rsid w:val="00382DEA"/>
    <w:rsid w:val="00393353"/>
    <w:rsid w:val="003C7D42"/>
    <w:rsid w:val="003D2CC9"/>
    <w:rsid w:val="003E1FED"/>
    <w:rsid w:val="004C049E"/>
    <w:rsid w:val="00517C5D"/>
    <w:rsid w:val="006927EA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F03E2"/>
    <w:rsid w:val="00A523AD"/>
    <w:rsid w:val="00A652E3"/>
    <w:rsid w:val="00B304B5"/>
    <w:rsid w:val="00C01FF8"/>
    <w:rsid w:val="00CD36E9"/>
    <w:rsid w:val="00D12D85"/>
    <w:rsid w:val="00D55F73"/>
    <w:rsid w:val="00DA5B62"/>
    <w:rsid w:val="00DF42CC"/>
    <w:rsid w:val="00E05664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27</cp:revision>
  <cp:lastPrinted>2022-04-15T07:19:00Z</cp:lastPrinted>
  <dcterms:created xsi:type="dcterms:W3CDTF">2021-11-19T08:42:00Z</dcterms:created>
  <dcterms:modified xsi:type="dcterms:W3CDTF">2022-04-15T07:20:00Z</dcterms:modified>
</cp:coreProperties>
</file>